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b w:val="1"/>
          <w:sz w:val="30"/>
          <w:szCs w:val="30"/>
        </w:rPr>
      </w:pPr>
      <w:r w:rsidDel="00000000" w:rsidR="00000000" w:rsidRPr="00000000">
        <w:rPr>
          <w:b w:val="1"/>
          <w:sz w:val="30"/>
          <w:szCs w:val="30"/>
          <w:rtl w:val="0"/>
        </w:rPr>
        <w:t xml:space="preserve">Email Template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Topics: Foreign Relations, Foreign Aid</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Message Subject: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Support Iranian Protesters Against Islamic Regime's Human Rights Violations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Message Template: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highlight w:val="yellow"/>
        </w:rPr>
      </w:pPr>
      <w:r w:rsidDel="00000000" w:rsidR="00000000" w:rsidRPr="00000000">
        <w:rPr>
          <w:rtl w:val="0"/>
        </w:rPr>
        <w:t xml:space="preserve">To the honorable </w:t>
      </w:r>
      <w:r w:rsidDel="00000000" w:rsidR="00000000" w:rsidRPr="00000000">
        <w:rPr>
          <w:highlight w:val="yellow"/>
          <w:rtl w:val="0"/>
        </w:rPr>
        <w:t xml:space="preserve">[Senator/Congresswoman/Congressman],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As your constituent, I am reaching out to express my concern for the unfolding human rights violations committed by the Islamic Regime in Iran.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To name just a few very recent crimes: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6">
        <w:r w:rsidDel="00000000" w:rsidR="00000000" w:rsidRPr="00000000">
          <w:rPr>
            <w:color w:val="1155cc"/>
            <w:u w:val="single"/>
            <w:rtl w:val="0"/>
          </w:rPr>
          <w:t xml:space="preserve">The mass murder of people in Sanandaj, Kurdistan province, on October 9th</w:t>
        </w:r>
      </w:hyperlink>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7">
        <w:r w:rsidDel="00000000" w:rsidR="00000000" w:rsidRPr="00000000">
          <w:rPr>
            <w:color w:val="1155cc"/>
            <w:u w:val="single"/>
            <w:rtl w:val="0"/>
          </w:rPr>
          <w:t xml:space="preserve">The mass murder of people in the Sistan-Baluchestan province on September 30th and October 7th</w:t>
        </w:r>
      </w:hyperlink>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8">
        <w:r w:rsidDel="00000000" w:rsidR="00000000" w:rsidRPr="00000000">
          <w:rPr>
            <w:color w:val="1155cc"/>
            <w:u w:val="single"/>
            <w:rtl w:val="0"/>
          </w:rPr>
          <w:t xml:space="preserve">Trapping protesting students inside universities such as the Sharif University of Technology and Tabriz Universities and shooting at them directly on October 1st</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9">
        <w:r w:rsidDel="00000000" w:rsidR="00000000" w:rsidRPr="00000000">
          <w:rPr>
            <w:color w:val="1155cc"/>
            <w:u w:val="single"/>
            <w:rtl w:val="0"/>
          </w:rPr>
          <w:t xml:space="preserve">Direct gun shooting at peaceful protestors by terrorist IRGC (Islamic Revolutionary Guard Corps) group that has resulted in at least 50 deaths, including many in their 20s</w:t>
        </w:r>
      </w:hyperlink>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10">
        <w:r w:rsidDel="00000000" w:rsidR="00000000" w:rsidRPr="00000000">
          <w:rPr>
            <w:color w:val="1155cc"/>
            <w:u w:val="single"/>
            <w:rtl w:val="0"/>
          </w:rPr>
          <w:t xml:space="preserve">Deploying armed children to the streets alongside the riot police to suppress protesting civilians</w:t>
        </w:r>
      </w:hyperlink>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hyperlink r:id="rId11">
        <w:r w:rsidDel="00000000" w:rsidR="00000000" w:rsidRPr="00000000">
          <w:rPr>
            <w:color w:val="1155cc"/>
            <w:u w:val="single"/>
            <w:rtl w:val="0"/>
          </w:rPr>
          <w:t xml:space="preserve">Raining missiles down on Kurds in northern Iraq</w:t>
        </w:r>
      </w:hyperlink>
      <w:r w:rsidDel="00000000" w:rsidR="00000000" w:rsidRPr="00000000">
        <w:rPr>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1155cc"/>
          <w:u w:val="single"/>
        </w:rPr>
      </w:pPr>
      <w:r w:rsidDel="00000000" w:rsidR="00000000" w:rsidRPr="00000000">
        <w:rPr>
          <w:rtl w:val="0"/>
        </w:rPr>
        <w:t xml:space="preserve">• </w:t>
      </w:r>
      <w:hyperlink r:id="rId12">
        <w:r w:rsidDel="00000000" w:rsidR="00000000" w:rsidRPr="00000000">
          <w:rPr>
            <w:color w:val="1155cc"/>
            <w:u w:val="single"/>
            <w:rtl w:val="0"/>
          </w:rPr>
          <w:t xml:space="preserve">The murder of Mahsa Amini at the hands of the "Morality Police" for not having a proper hijab</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It is only humane to support the Iranian people's movement against their terrorist regime. As you may know, today, Iranians' access to the World Wide Web has been heavily restricted by the regime, and the little information that spread through the past week is now also curtailed.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Additionally, supporting the Iranian people's cause for freedom is closely aligned with the vision and mission of your party and the United States of America.</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We have witnessed you and your fellow elected officials take a stand to support freedom of speech and freedom of expression many times throughout the past year. Please, do not turn a blind eye to the unfolding atrocities in Iran today.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I ask that, as our representative, you act and speak to your colleagues to maintain consistency of principle in this country. Whether it's by: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Stopping negotiations with Iran's regime on any matters, such as the nuclear deal with Iran's regime immediately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Putting a travel ban on the officials of the Islamic Republic regime and their families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Blocking access to funds for official arms of the murderous regime in Tehran as they will use these funds to arm terrorist groups and destabilize the region and beyond (including Ukraine), which goes directly against American interests.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Immediate assistance in connecting the Iranian people's access to the World Wide Web through Starlink</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As a constituent, I ask for your support. This regime does not represent the people of Iran in any way. Negotiating with a regime notorious for flagrant and extensive human rights violations hurts the image and the national interests of the United States. The American population of Iranian descent in your constituency contributes positively to American society in every economic sector. We hope you honor my trust in you as a voter through these supporting actions.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Thank you for your time and attention,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highlight w:val="yellow"/>
        </w:rPr>
      </w:pPr>
      <w:r w:rsidDel="00000000" w:rsidR="00000000" w:rsidRPr="00000000">
        <w:rPr>
          <w:highlight w:val="yellow"/>
          <w:rtl w:val="0"/>
        </w:rPr>
        <w:t xml:space="preserve">[INSERT YOUR NAME]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bsnews.com/news/iran-missile-attack-iraq-kurdistan-us-national-mom-and-infant-among-victims/" TargetMode="External"/><Relationship Id="rId10" Type="http://schemas.openxmlformats.org/officeDocument/2006/relationships/hyperlink" Target="https://en.radiozamaneh.com/32867/" TargetMode="External"/><Relationship Id="rId12" Type="http://schemas.openxmlformats.org/officeDocument/2006/relationships/hyperlink" Target="https://www.npr.org/2022/09/21/1124237272/mahsa-amini-iran-women-protest-hijab-morality-police" TargetMode="External"/><Relationship Id="rId9" Type="http://schemas.openxmlformats.org/officeDocument/2006/relationships/hyperlink" Target="https://iranhr.net/en/articles/5497/" TargetMode="External"/><Relationship Id="rId5" Type="http://schemas.openxmlformats.org/officeDocument/2006/relationships/styles" Target="styles.xml"/><Relationship Id="rId6" Type="http://schemas.openxmlformats.org/officeDocument/2006/relationships/hyperlink" Target="https://www.cbc.ca/news/world/iran-protests-mahsa-amini-sanandaj-1.6611948" TargetMode="External"/><Relationship Id="rId7" Type="http://schemas.openxmlformats.org/officeDocument/2006/relationships/hyperlink" Target="https://www.iranintl.com/en/202210067855" TargetMode="External"/><Relationship Id="rId8" Type="http://schemas.openxmlformats.org/officeDocument/2006/relationships/hyperlink" Target="https://www.cnn.com/2022/10/03/middleeast/iran-protests-sharif-university-crackdown-in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